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BD" w:rsidRDefault="00176635">
      <w:pPr>
        <w:spacing w:after="4"/>
        <w:ind w:right="-13"/>
        <w:jc w:val="right"/>
      </w:pPr>
      <w:r>
        <w:t>FPCJ</w:t>
      </w:r>
      <w:r w:rsidR="00137ACA">
        <w:t xml:space="preserve"> Press Briefing </w:t>
      </w:r>
      <w:r w:rsidR="00D76530">
        <w:t>May 2</w:t>
      </w:r>
      <w:r w:rsidR="00B0202F">
        <w:t>9</w:t>
      </w:r>
      <w:r w:rsidR="00D76530">
        <w:t>, 2018</w:t>
      </w:r>
    </w:p>
    <w:p w:rsidR="00E50EBD" w:rsidRDefault="00176635">
      <w:pPr>
        <w:spacing w:after="69"/>
        <w:ind w:left="2" w:right="0" w:firstLine="0"/>
      </w:pPr>
      <w:r>
        <w:rPr>
          <w:rFonts w:ascii="Century" w:eastAsia="Century" w:hAnsi="Century" w:cs="Century"/>
          <w:sz w:val="24"/>
        </w:rPr>
        <w:t xml:space="preserve"> </w:t>
      </w:r>
    </w:p>
    <w:p w:rsidR="0099725B" w:rsidRDefault="00423125" w:rsidP="0099725B">
      <w:pPr>
        <w:spacing w:after="0"/>
        <w:ind w:left="0" w:right="3" w:firstLine="0"/>
        <w:jc w:val="center"/>
        <w:rPr>
          <w:rFonts w:ascii="ＭＳ 明朝" w:eastAsiaTheme="minorEastAsia" w:hAnsi="ＭＳ 明朝" w:cs="ＭＳ 明朝"/>
          <w:sz w:val="28"/>
        </w:rPr>
      </w:pPr>
      <w:r w:rsidRPr="00AD13E8">
        <w:rPr>
          <w:rFonts w:asciiTheme="majorEastAsia" w:eastAsiaTheme="majorEastAsia" w:hAnsiTheme="majorEastAsia" w:cs="ＭＳ 明朝"/>
          <w:sz w:val="28"/>
        </w:rPr>
        <w:t>皇位継承儀式の流れと意義</w:t>
      </w:r>
      <w:r w:rsidR="0099725B">
        <w:rPr>
          <w:sz w:val="28"/>
        </w:rPr>
        <w:t>／</w:t>
      </w:r>
      <w:r w:rsidRPr="00423125">
        <w:rPr>
          <w:b/>
          <w:sz w:val="28"/>
        </w:rPr>
        <w:t>Meaning of Imperial Succession Ceremonies</w:t>
      </w:r>
    </w:p>
    <w:p w:rsidR="00E50EBD" w:rsidRDefault="00952AD6" w:rsidP="0099725B">
      <w:pPr>
        <w:spacing w:after="0"/>
        <w:ind w:left="0" w:right="3" w:firstLine="0"/>
        <w:jc w:val="center"/>
      </w:pPr>
      <w:r>
        <w:rPr>
          <w:rFonts w:ascii="ＭＳ ゴシック" w:eastAsia="ＭＳ ゴシック" w:hAnsi="ＭＳ ゴシック" w:cs="ＭＳ ゴシック"/>
        </w:rPr>
        <w:t xml:space="preserve">　　　　　　　　　　　　　　　　　　　　　　　　</w:t>
      </w:r>
      <w:r w:rsidR="0099725B">
        <w:rPr>
          <w:rFonts w:ascii="ＭＳ ゴシック" w:eastAsia="ＭＳ ゴシック" w:hAnsi="ＭＳ ゴシック" w:cs="ＭＳ ゴシック"/>
        </w:rPr>
        <w:t>朝日新聞社編集委員・宮代栄一</w:t>
      </w:r>
      <w:r w:rsidR="00176635">
        <w:t xml:space="preserve"> </w:t>
      </w:r>
    </w:p>
    <w:p w:rsidR="0099725B" w:rsidRPr="0099725B" w:rsidRDefault="00952AD6" w:rsidP="0099725B">
      <w:pPr>
        <w:spacing w:after="110"/>
        <w:ind w:left="0" w:right="0" w:firstLine="0"/>
        <w:jc w:val="center"/>
      </w:pPr>
      <w:r>
        <w:t xml:space="preserve">　　　　　　　　　　　　　　　　　　</w:t>
      </w:r>
      <w:r w:rsidR="0099725B" w:rsidRPr="0099725B">
        <w:t>The Asahi Shimbun Newspaper Senior Staff writer</w:t>
      </w:r>
    </w:p>
    <w:p w:rsidR="00E50EBD" w:rsidRDefault="0099725B" w:rsidP="0099725B">
      <w:pPr>
        <w:spacing w:after="110"/>
        <w:ind w:left="0" w:right="0" w:firstLine="0"/>
        <w:jc w:val="center"/>
      </w:pPr>
      <w:r w:rsidRPr="0099725B">
        <w:t xml:space="preserve">                                                                </w:t>
      </w:r>
      <w:r>
        <w:t xml:space="preserve">           </w:t>
      </w:r>
      <w:r w:rsidR="00952AD6">
        <w:t xml:space="preserve">　　　　　　　　　　　　</w:t>
      </w:r>
      <w:r>
        <w:t>PhD. Eiichi MIYASHIRO</w:t>
      </w:r>
    </w:p>
    <w:p w:rsidR="00E50EBD" w:rsidRDefault="00176635">
      <w:pPr>
        <w:spacing w:after="111"/>
        <w:ind w:left="49" w:right="0" w:firstLine="0"/>
        <w:jc w:val="center"/>
      </w:pPr>
      <w:r>
        <w:t xml:space="preserve"> </w:t>
      </w:r>
    </w:p>
    <w:p w:rsidR="0099725B" w:rsidRPr="00AD13E8" w:rsidRDefault="00423125" w:rsidP="0099725B">
      <w:pPr>
        <w:pStyle w:val="a3"/>
        <w:numPr>
          <w:ilvl w:val="0"/>
          <w:numId w:val="5"/>
        </w:numPr>
        <w:spacing w:after="114"/>
        <w:ind w:leftChars="0" w:right="0"/>
        <w:rPr>
          <w:rFonts w:asciiTheme="majorEastAsia" w:eastAsiaTheme="majorEastAsia" w:hAnsiTheme="majorEastAsia" w:cs="ＭＳ ゴシック"/>
          <w:b/>
        </w:rPr>
      </w:pPr>
      <w:r w:rsidRPr="00AD13E8">
        <w:rPr>
          <w:rFonts w:asciiTheme="majorEastAsia" w:eastAsiaTheme="majorEastAsia" w:hAnsiTheme="majorEastAsia" w:cs="ＭＳ ゴシック" w:hint="eastAsia"/>
          <w:b/>
        </w:rPr>
        <w:t>皇位継承儀式とは何か</w:t>
      </w:r>
    </w:p>
    <w:p w:rsidR="0099725B" w:rsidRPr="00AD13E8" w:rsidRDefault="0099725B" w:rsidP="0099725B">
      <w:pPr>
        <w:spacing w:after="114"/>
        <w:ind w:left="1" w:right="0" w:firstLine="0"/>
        <w:rPr>
          <w:rFonts w:asciiTheme="majorEastAsia" w:eastAsiaTheme="majorEastAsia" w:hAnsiTheme="majorEastAsia"/>
        </w:rPr>
      </w:pPr>
      <w:r w:rsidRPr="00AD13E8">
        <w:rPr>
          <w:rFonts w:asciiTheme="majorEastAsia" w:eastAsiaTheme="majorEastAsia" w:hAnsiTheme="majorEastAsia" w:cs="ＭＳ 明朝"/>
        </w:rPr>
        <w:t>・</w:t>
      </w:r>
      <w:r w:rsidR="00FE4BE4" w:rsidRPr="00AD13E8">
        <w:rPr>
          <w:rFonts w:asciiTheme="majorEastAsia" w:eastAsiaTheme="majorEastAsia" w:hAnsiTheme="majorEastAsia" w:cs="ＭＳ 明朝"/>
        </w:rPr>
        <w:t>天皇の位を皇太子もしくは皇位継承者に譲る</w:t>
      </w:r>
      <w:r w:rsidR="004B2E97" w:rsidRPr="00AD13E8">
        <w:rPr>
          <w:rFonts w:asciiTheme="majorEastAsia" w:eastAsiaTheme="majorEastAsia" w:hAnsiTheme="majorEastAsia" w:cs="ＭＳ 明朝"/>
        </w:rPr>
        <w:t>一連の</w:t>
      </w:r>
      <w:r w:rsidR="00FE4BE4" w:rsidRPr="00AD13E8">
        <w:rPr>
          <w:rFonts w:asciiTheme="majorEastAsia" w:eastAsiaTheme="majorEastAsia" w:hAnsiTheme="majorEastAsia" w:cs="ＭＳ 明朝"/>
        </w:rPr>
        <w:t>儀式のこと</w:t>
      </w:r>
    </w:p>
    <w:p w:rsidR="00FE4BE4" w:rsidRPr="00AD13E8" w:rsidRDefault="0099725B" w:rsidP="0099725B">
      <w:pPr>
        <w:spacing w:after="114"/>
        <w:ind w:left="1" w:right="0" w:firstLine="0"/>
        <w:rPr>
          <w:rFonts w:asciiTheme="majorEastAsia" w:eastAsiaTheme="majorEastAsia" w:hAnsiTheme="majorEastAsia" w:cs="ＭＳ ゴシック"/>
        </w:rPr>
      </w:pPr>
      <w:r w:rsidRPr="00AD13E8">
        <w:rPr>
          <w:rFonts w:asciiTheme="majorEastAsia" w:eastAsiaTheme="majorEastAsia" w:hAnsiTheme="majorEastAsia" w:cs="ＭＳ ゴシック" w:hint="eastAsia"/>
        </w:rPr>
        <w:t>・</w:t>
      </w:r>
      <w:r w:rsidR="00FE4BE4" w:rsidRPr="00AD13E8">
        <w:rPr>
          <w:rFonts w:asciiTheme="majorEastAsia" w:eastAsiaTheme="majorEastAsia" w:hAnsiTheme="majorEastAsia" w:cs="ＭＳ ゴシック" w:hint="eastAsia"/>
        </w:rPr>
        <w:t>法律上の規定は</w:t>
      </w:r>
      <w:r w:rsidR="004B2E97" w:rsidRPr="00AD13E8">
        <w:rPr>
          <w:rFonts w:asciiTheme="majorEastAsia" w:eastAsiaTheme="majorEastAsia" w:hAnsiTheme="majorEastAsia" w:cs="ＭＳ ゴシック" w:hint="eastAsia"/>
        </w:rPr>
        <w:t>ない</w:t>
      </w:r>
    </w:p>
    <w:p w:rsidR="00FE4BE4" w:rsidRPr="00AD13E8" w:rsidRDefault="00FE4BE4" w:rsidP="00FE4BE4">
      <w:pPr>
        <w:spacing w:after="114"/>
        <w:ind w:left="1" w:right="0" w:firstLine="0"/>
        <w:rPr>
          <w:rFonts w:asciiTheme="majorEastAsia" w:eastAsiaTheme="majorEastAsia" w:hAnsiTheme="majorEastAsia" w:cs="ＭＳ ゴシック"/>
        </w:rPr>
      </w:pPr>
      <w:r w:rsidRPr="00AD13E8">
        <w:rPr>
          <w:rFonts w:asciiTheme="majorEastAsia" w:eastAsiaTheme="majorEastAsia" w:hAnsiTheme="majorEastAsia" w:cs="ＭＳ ゴシック"/>
        </w:rPr>
        <w:t>・もともとは</w:t>
      </w:r>
      <w:r w:rsidR="00AD13E8">
        <w:rPr>
          <w:rFonts w:asciiTheme="majorEastAsia" w:eastAsiaTheme="majorEastAsia" w:hAnsiTheme="majorEastAsia" w:cs="ＭＳ ゴシック"/>
        </w:rPr>
        <w:t>1909年施行の</w:t>
      </w:r>
      <w:r w:rsidRPr="00AD13E8">
        <w:rPr>
          <w:rFonts w:asciiTheme="majorEastAsia" w:eastAsiaTheme="majorEastAsia" w:hAnsiTheme="majorEastAsia" w:cs="ＭＳ ゴシック"/>
        </w:rPr>
        <w:t>登極令という法律で定められていたが、廃止</w:t>
      </w:r>
      <w:r w:rsidR="00AD13E8">
        <w:rPr>
          <w:rFonts w:asciiTheme="majorEastAsia" w:eastAsiaTheme="majorEastAsia" w:hAnsiTheme="majorEastAsia" w:cs="ＭＳ ゴシック"/>
        </w:rPr>
        <w:t>された</w:t>
      </w:r>
      <w:r w:rsidRPr="00AD13E8">
        <w:rPr>
          <w:rFonts w:asciiTheme="majorEastAsia" w:eastAsiaTheme="majorEastAsia" w:hAnsiTheme="majorEastAsia" w:cs="ＭＳ ゴシック"/>
        </w:rPr>
        <w:t>。現在の皇室典範に</w:t>
      </w:r>
      <w:r w:rsidR="00AD13E8" w:rsidRPr="00AD13E8">
        <w:rPr>
          <w:rFonts w:asciiTheme="majorEastAsia" w:eastAsiaTheme="majorEastAsia" w:hAnsiTheme="majorEastAsia" w:cs="ＭＳ ゴシック"/>
        </w:rPr>
        <w:t>は</w:t>
      </w:r>
      <w:r w:rsidRPr="00AD13E8">
        <w:rPr>
          <w:rFonts w:asciiTheme="majorEastAsia" w:eastAsiaTheme="majorEastAsia" w:hAnsiTheme="majorEastAsia" w:cs="ＭＳ ゴシック"/>
        </w:rPr>
        <w:t>その規定が</w:t>
      </w:r>
      <w:r w:rsidR="004B2E97" w:rsidRPr="00AD13E8">
        <w:rPr>
          <w:rFonts w:asciiTheme="majorEastAsia" w:eastAsiaTheme="majorEastAsia" w:hAnsiTheme="majorEastAsia" w:cs="ＭＳ ゴシック"/>
        </w:rPr>
        <w:t>ない</w:t>
      </w:r>
    </w:p>
    <w:p w:rsidR="0099725B" w:rsidRDefault="0099725B" w:rsidP="00FE4BE4">
      <w:pPr>
        <w:spacing w:after="114"/>
        <w:ind w:left="1" w:right="0" w:firstLine="0"/>
        <w:rPr>
          <w:rFonts w:asciiTheme="majorEastAsia" w:eastAsiaTheme="majorEastAsia" w:hAnsiTheme="majorEastAsia" w:cs="ＭＳ ゴシック"/>
        </w:rPr>
      </w:pPr>
      <w:r w:rsidRPr="00AD13E8">
        <w:rPr>
          <w:rFonts w:asciiTheme="majorEastAsia" w:eastAsiaTheme="majorEastAsia" w:hAnsiTheme="majorEastAsia" w:cs="ＭＳ ゴシック"/>
        </w:rPr>
        <w:t>・</w:t>
      </w:r>
      <w:r w:rsidR="00FE4BE4" w:rsidRPr="00AD13E8">
        <w:rPr>
          <w:rFonts w:asciiTheme="majorEastAsia" w:eastAsiaTheme="majorEastAsia" w:hAnsiTheme="majorEastAsia" w:cs="ＭＳ ゴシック"/>
        </w:rPr>
        <w:t>現在の天皇の即位時</w:t>
      </w:r>
      <w:r w:rsidR="004B2E97" w:rsidRPr="00AD13E8">
        <w:rPr>
          <w:rFonts w:asciiTheme="majorEastAsia" w:eastAsiaTheme="majorEastAsia" w:hAnsiTheme="majorEastAsia" w:cs="ＭＳ ゴシック"/>
        </w:rPr>
        <w:t>に</w:t>
      </w:r>
      <w:r w:rsidR="00FE4BE4" w:rsidRPr="00AD13E8">
        <w:rPr>
          <w:rFonts w:asciiTheme="majorEastAsia" w:eastAsiaTheme="majorEastAsia" w:hAnsiTheme="majorEastAsia" w:cs="ＭＳ ゴシック"/>
        </w:rPr>
        <w:t>は</w:t>
      </w:r>
      <w:r w:rsidR="004B2E97" w:rsidRPr="00AD13E8">
        <w:rPr>
          <w:rFonts w:asciiTheme="majorEastAsia" w:eastAsiaTheme="majorEastAsia" w:hAnsiTheme="majorEastAsia" w:cs="ＭＳ ゴシック"/>
        </w:rPr>
        <w:t>、</w:t>
      </w:r>
      <w:r w:rsidR="00FE4BE4" w:rsidRPr="00AD13E8">
        <w:rPr>
          <w:rFonts w:asciiTheme="majorEastAsia" w:eastAsiaTheme="majorEastAsia" w:hAnsiTheme="majorEastAsia" w:cs="ＭＳ ゴシック"/>
        </w:rPr>
        <w:t>旧登極令などに基づき施行</w:t>
      </w:r>
    </w:p>
    <w:p w:rsidR="00077382" w:rsidRPr="00AD13E8" w:rsidRDefault="00077382" w:rsidP="00FE4BE4">
      <w:pPr>
        <w:spacing w:after="114"/>
        <w:ind w:left="1" w:right="0" w:firstLine="0"/>
        <w:rPr>
          <w:rFonts w:asciiTheme="majorEastAsia" w:eastAsiaTheme="majorEastAsia" w:hAnsiTheme="majorEastAsia"/>
        </w:rPr>
      </w:pPr>
    </w:p>
    <w:p w:rsidR="004B2E97" w:rsidRPr="00AD13E8" w:rsidRDefault="004B2E97" w:rsidP="0099725B">
      <w:pPr>
        <w:pStyle w:val="a3"/>
        <w:numPr>
          <w:ilvl w:val="0"/>
          <w:numId w:val="5"/>
        </w:numPr>
        <w:spacing w:after="114"/>
        <w:ind w:leftChars="0" w:right="0"/>
        <w:rPr>
          <w:rFonts w:asciiTheme="majorEastAsia" w:eastAsiaTheme="majorEastAsia" w:hAnsiTheme="majorEastAsia"/>
          <w:b/>
        </w:rPr>
      </w:pPr>
      <w:r w:rsidRPr="00AD13E8">
        <w:rPr>
          <w:rFonts w:asciiTheme="majorEastAsia" w:eastAsiaTheme="majorEastAsia" w:hAnsiTheme="majorEastAsia"/>
          <w:b/>
        </w:rPr>
        <w:t>儀式の流れ</w:t>
      </w:r>
    </w:p>
    <w:p w:rsidR="004B2E97" w:rsidRPr="00AD13E8" w:rsidRDefault="004B2E97" w:rsidP="004B2E97">
      <w:pPr>
        <w:spacing w:after="114"/>
        <w:ind w:left="1" w:right="0" w:firstLine="0"/>
        <w:rPr>
          <w:rFonts w:asciiTheme="majorEastAsia" w:eastAsiaTheme="majorEastAsia" w:hAnsiTheme="majorEastAsia" w:cs="ＭＳ 明朝"/>
        </w:rPr>
      </w:pPr>
      <w:r w:rsidRPr="00AD13E8">
        <w:rPr>
          <w:rFonts w:asciiTheme="majorEastAsia" w:eastAsiaTheme="majorEastAsia" w:hAnsiTheme="majorEastAsia" w:cs="ＭＳ 明朝"/>
        </w:rPr>
        <w:t>・皇位</w:t>
      </w:r>
      <w:r w:rsidR="000A08BA" w:rsidRPr="00AD13E8">
        <w:rPr>
          <w:rFonts w:asciiTheme="majorEastAsia" w:eastAsiaTheme="majorEastAsia" w:hAnsiTheme="majorEastAsia" w:cs="ＭＳ 明朝"/>
        </w:rPr>
        <w:t>の</w:t>
      </w:r>
      <w:r w:rsidRPr="00AD13E8">
        <w:rPr>
          <w:rFonts w:asciiTheme="majorEastAsia" w:eastAsiaTheme="majorEastAsia" w:hAnsiTheme="majorEastAsia" w:cs="ＭＳ 明朝"/>
        </w:rPr>
        <w:t>継承には３つのステージがある</w:t>
      </w:r>
    </w:p>
    <w:p w:rsidR="009379C3" w:rsidRPr="00AD13E8" w:rsidRDefault="009379C3" w:rsidP="004B2E97">
      <w:pPr>
        <w:spacing w:after="114"/>
        <w:ind w:left="1" w:right="0" w:firstLine="0"/>
        <w:rPr>
          <w:rFonts w:asciiTheme="majorEastAsia" w:eastAsiaTheme="majorEastAsia" w:hAnsiTheme="majorEastAsia" w:cs="ＭＳ 明朝"/>
        </w:rPr>
      </w:pPr>
      <w:r w:rsidRPr="00AD13E8">
        <w:rPr>
          <w:rFonts w:asciiTheme="majorEastAsia" w:eastAsiaTheme="majorEastAsia" w:hAnsiTheme="majorEastAsia" w:cs="ＭＳ 明朝"/>
        </w:rPr>
        <w:t>・すなわち、皇位の証しである三種の神器を受け継ぐ践祚式</w:t>
      </w:r>
    </w:p>
    <w:p w:rsidR="009379C3" w:rsidRPr="00AD13E8" w:rsidRDefault="009379C3" w:rsidP="004B2E97">
      <w:pPr>
        <w:spacing w:after="114"/>
        <w:ind w:left="1" w:right="0" w:firstLine="0"/>
        <w:rPr>
          <w:rFonts w:asciiTheme="majorEastAsia" w:eastAsiaTheme="majorEastAsia" w:hAnsiTheme="majorEastAsia" w:cs="ＭＳ 明朝"/>
        </w:rPr>
      </w:pPr>
      <w:r w:rsidRPr="00AD13E8">
        <w:rPr>
          <w:rFonts w:asciiTheme="majorEastAsia" w:eastAsiaTheme="majorEastAsia" w:hAnsiTheme="majorEastAsia" w:cs="ＭＳ 明朝" w:hint="eastAsia"/>
        </w:rPr>
        <w:t>・即位したことを内外に示す即位式</w:t>
      </w:r>
    </w:p>
    <w:p w:rsidR="004B2E97" w:rsidRPr="00AD13E8" w:rsidRDefault="009379C3" w:rsidP="004B2E97">
      <w:pPr>
        <w:spacing w:after="114"/>
        <w:ind w:left="1" w:right="0" w:firstLine="0"/>
        <w:rPr>
          <w:rFonts w:asciiTheme="majorEastAsia" w:eastAsiaTheme="majorEastAsia" w:hAnsiTheme="majorEastAsia"/>
        </w:rPr>
      </w:pPr>
      <w:r w:rsidRPr="00AD13E8">
        <w:rPr>
          <w:rFonts w:asciiTheme="majorEastAsia" w:eastAsiaTheme="majorEastAsia" w:hAnsiTheme="majorEastAsia"/>
        </w:rPr>
        <w:t>・天皇が五穀豊穣を神に感謝する大嘗祭</w:t>
      </w:r>
    </w:p>
    <w:p w:rsidR="000A08BA" w:rsidRPr="00AD13E8" w:rsidRDefault="009379C3" w:rsidP="009379C3">
      <w:pPr>
        <w:spacing w:after="114"/>
        <w:ind w:left="1" w:right="0" w:firstLine="0"/>
        <w:rPr>
          <w:rFonts w:asciiTheme="majorEastAsia" w:eastAsiaTheme="majorEastAsia" w:hAnsiTheme="majorEastAsia"/>
        </w:rPr>
      </w:pPr>
      <w:r w:rsidRPr="00AD13E8">
        <w:rPr>
          <w:rFonts w:asciiTheme="majorEastAsia" w:eastAsiaTheme="majorEastAsia" w:hAnsiTheme="majorEastAsia" w:hint="eastAsia"/>
        </w:rPr>
        <w:t>・このうち、</w:t>
      </w:r>
      <w:r w:rsidR="000A08BA" w:rsidRPr="00AD13E8">
        <w:rPr>
          <w:rFonts w:asciiTheme="majorEastAsia" w:eastAsiaTheme="majorEastAsia" w:hAnsiTheme="majorEastAsia" w:hint="eastAsia"/>
        </w:rPr>
        <w:t>現在では</w:t>
      </w:r>
      <w:r w:rsidRPr="00AD13E8">
        <w:rPr>
          <w:rFonts w:asciiTheme="majorEastAsia" w:eastAsiaTheme="majorEastAsia" w:hAnsiTheme="majorEastAsia" w:hint="eastAsia"/>
        </w:rPr>
        <w:t>践祚式を「皇位継承儀式」</w:t>
      </w:r>
      <w:r w:rsidR="000A08BA" w:rsidRPr="00AD13E8">
        <w:rPr>
          <w:rFonts w:asciiTheme="majorEastAsia" w:eastAsiaTheme="majorEastAsia" w:hAnsiTheme="majorEastAsia" w:hint="eastAsia"/>
        </w:rPr>
        <w:t>といっている</w:t>
      </w:r>
      <w:r w:rsidRPr="00AD13E8">
        <w:rPr>
          <w:rFonts w:asciiTheme="majorEastAsia" w:eastAsiaTheme="majorEastAsia" w:hAnsiTheme="majorEastAsia" w:hint="eastAsia"/>
        </w:rPr>
        <w:t>。</w:t>
      </w:r>
    </w:p>
    <w:p w:rsidR="009379C3" w:rsidRPr="00AD13E8" w:rsidRDefault="000A08BA" w:rsidP="009379C3">
      <w:pPr>
        <w:spacing w:after="114"/>
        <w:ind w:left="1" w:right="0" w:firstLine="0"/>
        <w:rPr>
          <w:rFonts w:asciiTheme="majorEastAsia" w:eastAsiaTheme="majorEastAsia" w:hAnsiTheme="majorEastAsia"/>
        </w:rPr>
      </w:pPr>
      <w:r w:rsidRPr="00AD13E8">
        <w:rPr>
          <w:rFonts w:asciiTheme="majorEastAsia" w:eastAsiaTheme="majorEastAsia" w:hAnsiTheme="majorEastAsia" w:hint="eastAsia"/>
        </w:rPr>
        <w:t>※</w:t>
      </w:r>
      <w:r w:rsidR="009379C3" w:rsidRPr="00AD13E8">
        <w:rPr>
          <w:rFonts w:asciiTheme="majorEastAsia" w:eastAsiaTheme="majorEastAsia" w:hAnsiTheme="majorEastAsia"/>
        </w:rPr>
        <w:t>即位式は即位を知らしめる儀式であって、皇位に就くための儀式ではない</w:t>
      </w:r>
    </w:p>
    <w:p w:rsidR="00D76530" w:rsidRPr="00AD13E8" w:rsidRDefault="00D76530" w:rsidP="009379C3">
      <w:pPr>
        <w:spacing w:after="114"/>
        <w:ind w:left="1" w:right="0" w:firstLine="0"/>
        <w:rPr>
          <w:rFonts w:asciiTheme="majorEastAsia" w:eastAsiaTheme="majorEastAsia" w:hAnsiTheme="majorEastAsia"/>
        </w:rPr>
      </w:pPr>
      <w:r w:rsidRPr="00AD13E8">
        <w:rPr>
          <w:rFonts w:asciiTheme="majorEastAsia" w:eastAsiaTheme="majorEastAsia" w:hAnsiTheme="majorEastAsia"/>
        </w:rPr>
        <w:t>・皇位継承の前段階として、今回は「退位礼正殿の儀」が初めて行われる</w:t>
      </w:r>
    </w:p>
    <w:p w:rsidR="009379C3" w:rsidRPr="00AD13E8" w:rsidRDefault="00D76530" w:rsidP="004B2E97">
      <w:pPr>
        <w:spacing w:after="114"/>
        <w:ind w:left="1" w:right="0" w:firstLine="0"/>
        <w:rPr>
          <w:rFonts w:asciiTheme="majorEastAsia" w:eastAsiaTheme="majorEastAsia" w:hAnsiTheme="majorEastAsia"/>
        </w:rPr>
      </w:pPr>
      <w:r w:rsidRPr="00AD13E8">
        <w:rPr>
          <w:rFonts w:asciiTheme="majorEastAsia" w:eastAsiaTheme="majorEastAsia" w:hAnsiTheme="majorEastAsia" w:hint="eastAsia"/>
        </w:rPr>
        <w:t>※これまでは</w:t>
      </w:r>
      <w:r w:rsidR="00AD13E8" w:rsidRPr="00AD13E8">
        <w:rPr>
          <w:rFonts w:asciiTheme="majorEastAsia" w:eastAsiaTheme="majorEastAsia" w:hAnsiTheme="majorEastAsia" w:hint="eastAsia"/>
        </w:rPr>
        <w:t>逝去後の継承が基本。日本では近代以降、初めての生前退位</w:t>
      </w:r>
    </w:p>
    <w:p w:rsidR="00AD13E8" w:rsidRPr="00AD13E8" w:rsidRDefault="00AD13E8" w:rsidP="004B2E97">
      <w:pPr>
        <w:spacing w:after="114"/>
        <w:ind w:left="1" w:right="0" w:firstLine="0"/>
        <w:rPr>
          <w:rFonts w:asciiTheme="majorEastAsia" w:eastAsiaTheme="majorEastAsia" w:hAnsiTheme="majorEastAsia"/>
        </w:rPr>
      </w:pPr>
    </w:p>
    <w:p w:rsidR="00E50EBD" w:rsidRPr="00AD13E8" w:rsidRDefault="00176635" w:rsidP="0099725B">
      <w:pPr>
        <w:pStyle w:val="a3"/>
        <w:numPr>
          <w:ilvl w:val="0"/>
          <w:numId w:val="5"/>
        </w:numPr>
        <w:spacing w:after="114"/>
        <w:ind w:leftChars="0" w:right="0"/>
        <w:rPr>
          <w:rFonts w:asciiTheme="majorEastAsia" w:eastAsiaTheme="majorEastAsia" w:hAnsiTheme="majorEastAsia"/>
          <w:b/>
        </w:rPr>
      </w:pPr>
      <w:r w:rsidRPr="00AD13E8">
        <w:rPr>
          <w:rFonts w:asciiTheme="majorEastAsia" w:eastAsiaTheme="majorEastAsia" w:hAnsiTheme="majorEastAsia"/>
          <w:b/>
        </w:rPr>
        <w:t xml:space="preserve"> </w:t>
      </w:r>
      <w:r w:rsidR="00FE4BE4" w:rsidRPr="00AD13E8">
        <w:rPr>
          <w:rFonts w:asciiTheme="majorEastAsia" w:eastAsiaTheme="majorEastAsia" w:hAnsiTheme="majorEastAsia"/>
          <w:b/>
        </w:rPr>
        <w:t>どのような儀式があるのか</w:t>
      </w:r>
    </w:p>
    <w:p w:rsidR="00FE4BE4" w:rsidRPr="00AD13E8" w:rsidRDefault="0099725B" w:rsidP="00FE4BE4">
      <w:pPr>
        <w:spacing w:after="148"/>
        <w:ind w:left="-3" w:right="0"/>
        <w:rPr>
          <w:rFonts w:asciiTheme="majorEastAsia" w:eastAsiaTheme="majorEastAsia" w:hAnsiTheme="majorEastAsia" w:cs="ＭＳ 明朝"/>
        </w:rPr>
      </w:pPr>
      <w:r w:rsidRPr="00AD13E8">
        <w:rPr>
          <w:rFonts w:asciiTheme="majorEastAsia" w:eastAsiaTheme="majorEastAsia" w:hAnsiTheme="majorEastAsia" w:cs="ＭＳ 明朝"/>
        </w:rPr>
        <w:t>・</w:t>
      </w:r>
      <w:r w:rsidR="00FE4BE4" w:rsidRPr="00AD13E8">
        <w:rPr>
          <w:rFonts w:asciiTheme="majorEastAsia" w:eastAsiaTheme="majorEastAsia" w:hAnsiTheme="majorEastAsia" w:cs="ＭＳ 明朝"/>
        </w:rPr>
        <w:t>皇位継承に際して、すぐに行われる儀式は４つ</w:t>
      </w:r>
    </w:p>
    <w:p w:rsidR="00FE4BE4" w:rsidRPr="00AD13E8" w:rsidRDefault="00FE4BE4" w:rsidP="00FE4BE4">
      <w:pPr>
        <w:spacing w:after="148"/>
        <w:ind w:left="-3" w:right="0"/>
        <w:rPr>
          <w:rFonts w:asciiTheme="majorEastAsia" w:eastAsiaTheme="majorEastAsia" w:hAnsiTheme="majorEastAsia"/>
        </w:rPr>
      </w:pPr>
      <w:r w:rsidRPr="00AD13E8">
        <w:rPr>
          <w:rFonts w:asciiTheme="majorEastAsia" w:eastAsiaTheme="majorEastAsia" w:hAnsiTheme="majorEastAsia" w:cs="ＭＳ 明朝"/>
        </w:rPr>
        <w:t>・剣璽等承継の儀、皇霊殿神殿に奉告の儀</w:t>
      </w:r>
      <w:r w:rsidRPr="00AD13E8">
        <w:rPr>
          <w:rFonts w:asciiTheme="majorEastAsia" w:eastAsiaTheme="majorEastAsia" w:hAnsiTheme="majorEastAsia"/>
        </w:rPr>
        <w:t>、</w:t>
      </w:r>
      <w:r w:rsidRPr="00AD13E8">
        <w:rPr>
          <w:rFonts w:asciiTheme="majorEastAsia" w:eastAsiaTheme="majorEastAsia" w:hAnsiTheme="majorEastAsia" w:cs="ＭＳ ゴシック" w:hint="eastAsia"/>
        </w:rPr>
        <w:t>賢所の</w:t>
      </w:r>
      <w:r w:rsidRPr="00AD13E8">
        <w:rPr>
          <w:rFonts w:asciiTheme="majorEastAsia" w:eastAsiaTheme="majorEastAsia" w:hAnsiTheme="majorEastAsia" w:cs="ＭＳ 明朝"/>
        </w:rPr>
        <w:t>儀、即位後朝見の儀</w:t>
      </w:r>
    </w:p>
    <w:p w:rsidR="00FE4BE4" w:rsidRPr="00AD13E8" w:rsidRDefault="00FE4BE4" w:rsidP="009379C3">
      <w:pPr>
        <w:spacing w:after="148"/>
        <w:ind w:left="-3" w:right="0"/>
        <w:rPr>
          <w:rFonts w:asciiTheme="majorEastAsia" w:eastAsiaTheme="majorEastAsia" w:hAnsiTheme="majorEastAsia" w:cs="ＭＳ ゴシック"/>
        </w:rPr>
      </w:pPr>
      <w:r w:rsidRPr="00AD13E8">
        <w:rPr>
          <w:rFonts w:asciiTheme="majorEastAsia" w:eastAsiaTheme="majorEastAsia" w:hAnsiTheme="majorEastAsia" w:cs="ＭＳ ゴシック" w:hint="eastAsia"/>
        </w:rPr>
        <w:t>・剣璽等承継の儀（けんじとうしょうけいのぎ）では、皇位の証として皇室に</w:t>
      </w:r>
      <w:r w:rsidR="004B2E97" w:rsidRPr="00AD13E8">
        <w:rPr>
          <w:rFonts w:asciiTheme="majorEastAsia" w:eastAsiaTheme="majorEastAsia" w:hAnsiTheme="majorEastAsia" w:cs="ＭＳ ゴシック" w:hint="eastAsia"/>
        </w:rPr>
        <w:t>伝わる三種の神器のうち、</w:t>
      </w:r>
      <w:r w:rsidR="009379C3" w:rsidRPr="00AD13E8">
        <w:rPr>
          <w:rFonts w:asciiTheme="majorEastAsia" w:eastAsiaTheme="majorEastAsia" w:hAnsiTheme="majorEastAsia" w:cs="ＭＳ ゴシック" w:hint="eastAsia"/>
        </w:rPr>
        <w:t>天</w:t>
      </w:r>
      <w:r w:rsidR="009379C3" w:rsidRPr="00AD13E8">
        <w:rPr>
          <w:rFonts w:asciiTheme="majorEastAsia" w:eastAsiaTheme="majorEastAsia" w:hAnsiTheme="majorEastAsia" w:cs="ＭＳ ゴシック"/>
        </w:rPr>
        <w:t>叢雲剣（あめのむらくものつるぎ）と八尺瓊</w:t>
      </w:r>
      <w:r w:rsidR="004B2E97" w:rsidRPr="00AD13E8">
        <w:rPr>
          <w:rFonts w:asciiTheme="majorEastAsia" w:eastAsiaTheme="majorEastAsia" w:hAnsiTheme="majorEastAsia" w:cs="ＭＳ ゴシック" w:hint="eastAsia"/>
        </w:rPr>
        <w:t>勾玉</w:t>
      </w:r>
      <w:r w:rsidR="009379C3" w:rsidRPr="00AD13E8">
        <w:rPr>
          <w:rFonts w:asciiTheme="majorEastAsia" w:eastAsiaTheme="majorEastAsia" w:hAnsiTheme="majorEastAsia" w:cs="ＭＳ ゴシック" w:hint="eastAsia"/>
        </w:rPr>
        <w:t>（やさかにのまがたま）</w:t>
      </w:r>
      <w:r w:rsidR="004B2E97" w:rsidRPr="00AD13E8">
        <w:rPr>
          <w:rFonts w:asciiTheme="majorEastAsia" w:eastAsiaTheme="majorEastAsia" w:hAnsiTheme="majorEastAsia" w:cs="ＭＳ ゴシック" w:hint="eastAsia"/>
        </w:rPr>
        <w:t>を前の天皇から受け継ぐ。</w:t>
      </w:r>
      <w:r w:rsidR="009379C3" w:rsidRPr="00AD13E8">
        <w:rPr>
          <w:rFonts w:asciiTheme="majorEastAsia" w:eastAsiaTheme="majorEastAsia" w:hAnsiTheme="majorEastAsia" w:cs="ＭＳ ゴシック" w:hint="eastAsia"/>
        </w:rPr>
        <w:t>国事行為の決済に使われる天皇御</w:t>
      </w:r>
      <w:r w:rsidR="004B2E97" w:rsidRPr="00AD13E8">
        <w:rPr>
          <w:rFonts w:asciiTheme="majorEastAsia" w:eastAsiaTheme="majorEastAsia" w:hAnsiTheme="majorEastAsia" w:cs="ＭＳ ゴシック" w:hint="eastAsia"/>
        </w:rPr>
        <w:t>璽なども受け渡される</w:t>
      </w:r>
    </w:p>
    <w:p w:rsidR="00FE4BE4" w:rsidRPr="00AD13E8" w:rsidRDefault="004B2E97" w:rsidP="00FE4BE4">
      <w:pPr>
        <w:spacing w:after="148"/>
        <w:ind w:left="-3" w:right="0"/>
        <w:rPr>
          <w:rFonts w:asciiTheme="majorEastAsia" w:eastAsiaTheme="majorEastAsia" w:hAnsiTheme="majorEastAsia"/>
        </w:rPr>
      </w:pPr>
      <w:r w:rsidRPr="00AD13E8">
        <w:rPr>
          <w:rFonts w:asciiTheme="majorEastAsia" w:eastAsiaTheme="majorEastAsia" w:hAnsiTheme="majorEastAsia" w:cs="ＭＳ ゴシック" w:hint="eastAsia"/>
        </w:rPr>
        <w:t>・皇霊殿神殿に奉告の儀（こうれいでんしんでんにほうこくのぎ）では、代々の天皇の霊を奉る皇霊殿と天神地祇を奉る神殿で、新天皇の即位が報告される</w:t>
      </w:r>
    </w:p>
    <w:p w:rsidR="00FE4BE4" w:rsidRPr="00AD13E8" w:rsidRDefault="004B2E97" w:rsidP="00FE4BE4">
      <w:pPr>
        <w:spacing w:after="148"/>
        <w:ind w:left="-3" w:right="0"/>
        <w:rPr>
          <w:rFonts w:asciiTheme="majorEastAsia" w:eastAsiaTheme="majorEastAsia" w:hAnsiTheme="majorEastAsia"/>
        </w:rPr>
      </w:pPr>
      <w:r w:rsidRPr="00AD13E8">
        <w:rPr>
          <w:rFonts w:asciiTheme="majorEastAsia" w:eastAsiaTheme="majorEastAsia" w:hAnsiTheme="majorEastAsia" w:cs="ＭＳ ゴシック" w:hint="eastAsia"/>
        </w:rPr>
        <w:t>・</w:t>
      </w:r>
      <w:r w:rsidR="00FE4BE4" w:rsidRPr="00AD13E8">
        <w:rPr>
          <w:rFonts w:asciiTheme="majorEastAsia" w:eastAsiaTheme="majorEastAsia" w:hAnsiTheme="majorEastAsia" w:cs="ＭＳ ゴシック" w:hint="eastAsia"/>
        </w:rPr>
        <w:t>賢所の儀</w:t>
      </w:r>
      <w:r w:rsidRPr="00AD13E8">
        <w:rPr>
          <w:rFonts w:asciiTheme="majorEastAsia" w:eastAsiaTheme="majorEastAsia" w:hAnsiTheme="majorEastAsia" w:cs="ＭＳ ゴシック" w:hint="eastAsia"/>
        </w:rPr>
        <w:t>（</w:t>
      </w:r>
      <w:r w:rsidR="00FE4BE4" w:rsidRPr="00AD13E8">
        <w:rPr>
          <w:rFonts w:asciiTheme="majorEastAsia" w:eastAsiaTheme="majorEastAsia" w:hAnsiTheme="majorEastAsia" w:cs="ＭＳ ゴシック" w:hint="eastAsia"/>
        </w:rPr>
        <w:t>かしこどころ</w:t>
      </w:r>
      <w:r w:rsidRPr="00AD13E8">
        <w:rPr>
          <w:rFonts w:asciiTheme="majorEastAsia" w:eastAsiaTheme="majorEastAsia" w:hAnsiTheme="majorEastAsia" w:cs="ＭＳ ゴシック" w:hint="eastAsia"/>
        </w:rPr>
        <w:t>のぎ）では、</w:t>
      </w:r>
      <w:r w:rsidR="009379C3" w:rsidRPr="00AD13E8">
        <w:rPr>
          <w:rFonts w:asciiTheme="majorEastAsia" w:eastAsiaTheme="majorEastAsia" w:hAnsiTheme="majorEastAsia" w:cs="ＭＳ ゴシック" w:hint="eastAsia"/>
        </w:rPr>
        <w:t>天皇家の祖先神である天照大神を祭る</w:t>
      </w:r>
      <w:r w:rsidRPr="00AD13E8">
        <w:rPr>
          <w:rFonts w:asciiTheme="majorEastAsia" w:eastAsiaTheme="majorEastAsia" w:hAnsiTheme="majorEastAsia" w:cs="ＭＳ ゴシック" w:hint="eastAsia"/>
        </w:rPr>
        <w:t>賢所に</w:t>
      </w:r>
      <w:r w:rsidR="009379C3" w:rsidRPr="00AD13E8">
        <w:rPr>
          <w:rFonts w:asciiTheme="majorEastAsia" w:eastAsiaTheme="majorEastAsia" w:hAnsiTheme="majorEastAsia" w:cs="ＭＳ ゴシック" w:hint="eastAsia"/>
        </w:rPr>
        <w:t>収められた</w:t>
      </w:r>
      <w:r w:rsidR="00FE4BE4" w:rsidRPr="00AD13E8">
        <w:rPr>
          <w:rFonts w:asciiTheme="majorEastAsia" w:eastAsiaTheme="majorEastAsia" w:hAnsiTheme="majorEastAsia" w:cs="ＭＳ ゴシック" w:hint="eastAsia"/>
        </w:rPr>
        <w:t>神器、八咫鏡</w:t>
      </w:r>
      <w:r w:rsidR="009379C3" w:rsidRPr="00AD13E8">
        <w:rPr>
          <w:rFonts w:asciiTheme="majorEastAsia" w:eastAsiaTheme="majorEastAsia" w:hAnsiTheme="majorEastAsia" w:cs="ＭＳ ゴシック" w:hint="eastAsia"/>
        </w:rPr>
        <w:t>（やたのかがみ）</w:t>
      </w:r>
      <w:r w:rsidRPr="00AD13E8">
        <w:rPr>
          <w:rFonts w:asciiTheme="majorEastAsia" w:eastAsiaTheme="majorEastAsia" w:hAnsiTheme="majorEastAsia" w:cs="ＭＳ ゴシック" w:hint="eastAsia"/>
        </w:rPr>
        <w:t>を受けつぐ</w:t>
      </w:r>
      <w:r w:rsidR="00FE4BE4" w:rsidRPr="00AD13E8">
        <w:rPr>
          <w:rFonts w:asciiTheme="majorEastAsia" w:eastAsiaTheme="majorEastAsia" w:hAnsiTheme="majorEastAsia" w:cs="ＭＳ ゴシック" w:hint="eastAsia"/>
        </w:rPr>
        <w:t>。</w:t>
      </w:r>
      <w:r w:rsidRPr="00AD13E8">
        <w:rPr>
          <w:rFonts w:asciiTheme="majorEastAsia" w:eastAsiaTheme="majorEastAsia" w:hAnsiTheme="majorEastAsia" w:cs="ＭＳ ゴシック" w:hint="eastAsia"/>
        </w:rPr>
        <w:t>この儀式によって、</w:t>
      </w:r>
      <w:r w:rsidR="00FE4BE4" w:rsidRPr="00AD13E8">
        <w:rPr>
          <w:rFonts w:asciiTheme="majorEastAsia" w:eastAsiaTheme="majorEastAsia" w:hAnsiTheme="majorEastAsia" w:cs="ＭＳ ゴシック" w:hint="eastAsia"/>
        </w:rPr>
        <w:t>三種の神器を継承した天皇は正統な皇位継承者となる</w:t>
      </w:r>
    </w:p>
    <w:p w:rsidR="004B2E97" w:rsidRPr="00AD13E8" w:rsidRDefault="004B2E97" w:rsidP="004B2E97">
      <w:pPr>
        <w:spacing w:after="148"/>
        <w:ind w:left="-3" w:right="0"/>
        <w:rPr>
          <w:rFonts w:asciiTheme="majorEastAsia" w:eastAsiaTheme="majorEastAsia" w:hAnsiTheme="majorEastAsia" w:cs="ＭＳ ゴシック"/>
        </w:rPr>
      </w:pPr>
      <w:r w:rsidRPr="00AD13E8">
        <w:rPr>
          <w:rFonts w:asciiTheme="majorEastAsia" w:eastAsiaTheme="majorEastAsia" w:hAnsiTheme="majorEastAsia" w:cs="ＭＳ ゴシック" w:hint="eastAsia"/>
        </w:rPr>
        <w:t>・</w:t>
      </w:r>
      <w:r w:rsidR="00FE4BE4" w:rsidRPr="00AD13E8">
        <w:rPr>
          <w:rFonts w:asciiTheme="majorEastAsia" w:eastAsiaTheme="majorEastAsia" w:hAnsiTheme="majorEastAsia" w:cs="ＭＳ ゴシック" w:hint="eastAsia"/>
        </w:rPr>
        <w:t>即位後朝見の儀</w:t>
      </w:r>
      <w:r w:rsidRPr="00AD13E8">
        <w:rPr>
          <w:rFonts w:asciiTheme="majorEastAsia" w:eastAsiaTheme="majorEastAsia" w:hAnsiTheme="majorEastAsia" w:cs="ＭＳ ゴシック" w:hint="eastAsia"/>
        </w:rPr>
        <w:t>（そくいごちょうけんのぎ）では、</w:t>
      </w:r>
      <w:r w:rsidR="00FE4BE4" w:rsidRPr="00AD13E8">
        <w:rPr>
          <w:rFonts w:asciiTheme="majorEastAsia" w:eastAsiaTheme="majorEastAsia" w:hAnsiTheme="majorEastAsia" w:cs="ＭＳ ゴシック" w:hint="eastAsia"/>
        </w:rPr>
        <w:t>新天皇が初めて首相</w:t>
      </w:r>
      <w:r w:rsidR="000A08BA" w:rsidRPr="00AD13E8">
        <w:rPr>
          <w:rFonts w:asciiTheme="majorEastAsia" w:eastAsiaTheme="majorEastAsia" w:hAnsiTheme="majorEastAsia" w:cs="ＭＳ ゴシック" w:hint="eastAsia"/>
        </w:rPr>
        <w:t>や国民の代表</w:t>
      </w:r>
      <w:r w:rsidR="00FE4BE4" w:rsidRPr="00AD13E8">
        <w:rPr>
          <w:rFonts w:asciiTheme="majorEastAsia" w:eastAsiaTheme="majorEastAsia" w:hAnsiTheme="majorEastAsia" w:cs="ＭＳ ゴシック" w:hint="eastAsia"/>
        </w:rPr>
        <w:t>らに言葉を述べる</w:t>
      </w:r>
    </w:p>
    <w:p w:rsidR="003A1179" w:rsidRPr="00AD13E8" w:rsidRDefault="00CC56E6" w:rsidP="004B2E97">
      <w:pPr>
        <w:spacing w:after="148"/>
        <w:ind w:left="-3" w:right="0"/>
        <w:rPr>
          <w:rFonts w:asciiTheme="majorEastAsia" w:eastAsiaTheme="majorEastAsia" w:hAnsiTheme="majorEastAsia"/>
          <w:b/>
        </w:rPr>
      </w:pPr>
      <w:r w:rsidRPr="00AD13E8">
        <w:rPr>
          <w:rFonts w:asciiTheme="majorEastAsia" w:eastAsiaTheme="majorEastAsia" w:hAnsiTheme="majorEastAsia"/>
          <w:b/>
        </w:rPr>
        <w:lastRenderedPageBreak/>
        <w:t>４</w:t>
      </w:r>
      <w:r w:rsidR="00423125" w:rsidRPr="00AD13E8">
        <w:rPr>
          <w:rFonts w:asciiTheme="majorEastAsia" w:eastAsiaTheme="majorEastAsia" w:hAnsiTheme="majorEastAsia" w:cs="ＭＳ 明朝"/>
          <w:b/>
        </w:rPr>
        <w:t>．皇位継承</w:t>
      </w:r>
      <w:r w:rsidR="000A08BA" w:rsidRPr="00AD13E8">
        <w:rPr>
          <w:rFonts w:asciiTheme="majorEastAsia" w:eastAsiaTheme="majorEastAsia" w:hAnsiTheme="majorEastAsia" w:cs="ＭＳ 明朝"/>
          <w:b/>
        </w:rPr>
        <w:t>後に</w:t>
      </w:r>
      <w:r w:rsidR="00423125" w:rsidRPr="00AD13E8">
        <w:rPr>
          <w:rFonts w:asciiTheme="majorEastAsia" w:eastAsiaTheme="majorEastAsia" w:hAnsiTheme="majorEastAsia" w:cs="ＭＳ ゴシック" w:hint="eastAsia"/>
          <w:b/>
        </w:rPr>
        <w:t>行われる他の儀式</w:t>
      </w:r>
    </w:p>
    <w:p w:rsidR="000A08BA" w:rsidRPr="00AD13E8" w:rsidRDefault="000A08BA">
      <w:pPr>
        <w:spacing w:after="148"/>
        <w:ind w:left="-3" w:right="0"/>
        <w:rPr>
          <w:rFonts w:asciiTheme="majorEastAsia" w:eastAsiaTheme="majorEastAsia" w:hAnsiTheme="majorEastAsia" w:cs="ＭＳ ゴシック"/>
        </w:rPr>
      </w:pPr>
      <w:r w:rsidRPr="00AD13E8">
        <w:rPr>
          <w:rFonts w:asciiTheme="majorEastAsia" w:eastAsiaTheme="majorEastAsia" w:hAnsiTheme="majorEastAsia" w:cs="ＭＳ ゴシック"/>
        </w:rPr>
        <w:t>・皇位継承儀式後に行われる他の主な儀式には以下のようなものがある</w:t>
      </w:r>
    </w:p>
    <w:p w:rsidR="000A08BA" w:rsidRPr="00AD13E8" w:rsidRDefault="000A08BA">
      <w:pPr>
        <w:spacing w:after="148"/>
        <w:ind w:left="-3" w:right="0"/>
        <w:rPr>
          <w:rFonts w:asciiTheme="majorEastAsia" w:eastAsiaTheme="majorEastAsia" w:hAnsiTheme="majorEastAsia" w:cs="ＭＳ ゴシック"/>
        </w:rPr>
      </w:pPr>
      <w:r w:rsidRPr="00AD13E8">
        <w:rPr>
          <w:rFonts w:asciiTheme="majorEastAsia" w:eastAsiaTheme="majorEastAsia" w:hAnsiTheme="majorEastAsia" w:cs="ＭＳ ゴシック"/>
        </w:rPr>
        <w:t>・期日報告の儀、勅使発遣の儀、即位礼当日賢所大前の儀、皇霊殿神殿に報告の儀</w:t>
      </w:r>
    </w:p>
    <w:p w:rsidR="000A08BA" w:rsidRPr="00AD13E8" w:rsidRDefault="00960318" w:rsidP="000A08BA">
      <w:pPr>
        <w:spacing w:after="148"/>
        <w:ind w:left="0" w:right="0" w:firstLine="0"/>
        <w:rPr>
          <w:rFonts w:asciiTheme="majorEastAsia" w:eastAsiaTheme="majorEastAsia" w:hAnsiTheme="majorEastAsia" w:cs="ＭＳ 明朝"/>
        </w:rPr>
      </w:pPr>
      <w:r w:rsidRPr="00AD13E8">
        <w:rPr>
          <w:rFonts w:asciiTheme="majorEastAsia" w:eastAsiaTheme="majorEastAsia" w:hAnsiTheme="majorEastAsia" w:cs="ＭＳ 明朝" w:hint="eastAsia"/>
        </w:rPr>
        <w:t>・即位礼正殿の儀、祝賀御列の儀（パレード）、饗宴の儀（晩餐会）、大嘗祭、神武天皇陵などへの参拝</w:t>
      </w:r>
    </w:p>
    <w:p w:rsidR="00960318" w:rsidRPr="00AD13E8" w:rsidRDefault="004F75FE" w:rsidP="000A08BA">
      <w:pPr>
        <w:spacing w:after="148"/>
        <w:ind w:left="0" w:right="0" w:firstLine="0"/>
        <w:rPr>
          <w:rFonts w:asciiTheme="majorEastAsia" w:eastAsiaTheme="majorEastAsia" w:hAnsiTheme="majorEastAsia" w:cs="ＭＳ 明朝"/>
        </w:rPr>
      </w:pPr>
      <w:r w:rsidRPr="00AD13E8">
        <w:rPr>
          <w:rFonts w:asciiTheme="majorEastAsia" w:eastAsiaTheme="majorEastAsia" w:hAnsiTheme="majorEastAsia" w:cs="ＭＳ 明朝"/>
        </w:rPr>
        <w:t>・</w:t>
      </w:r>
      <w:r w:rsidR="00D76530" w:rsidRPr="00AD13E8">
        <w:rPr>
          <w:rFonts w:asciiTheme="majorEastAsia" w:eastAsiaTheme="majorEastAsia" w:hAnsiTheme="majorEastAsia" w:cs="ＭＳ 明朝"/>
        </w:rPr>
        <w:t>まとめると、</w:t>
      </w:r>
      <w:r w:rsidRPr="00AD13E8">
        <w:rPr>
          <w:rFonts w:asciiTheme="majorEastAsia" w:eastAsiaTheme="majorEastAsia" w:hAnsiTheme="majorEastAsia" w:cs="ＭＳ 明朝"/>
        </w:rPr>
        <w:t>退位・皇位関連で国事行為として行われる儀式は、以下の９つ</w:t>
      </w:r>
    </w:p>
    <w:p w:rsidR="004F75FE" w:rsidRPr="00AD13E8" w:rsidRDefault="004F75FE" w:rsidP="000A08BA">
      <w:pPr>
        <w:spacing w:after="148"/>
        <w:ind w:left="0" w:right="0" w:firstLine="0"/>
        <w:rPr>
          <w:rFonts w:asciiTheme="majorEastAsia" w:eastAsiaTheme="majorEastAsia" w:hAnsiTheme="majorEastAsia" w:cs="ＭＳ 明朝"/>
        </w:rPr>
      </w:pPr>
      <w:r w:rsidRPr="00AD13E8">
        <w:rPr>
          <w:rFonts w:asciiTheme="majorEastAsia" w:eastAsiaTheme="majorEastAsia" w:hAnsiTheme="majorEastAsia" w:cs="ＭＳ 明朝"/>
        </w:rPr>
        <w:t>・退位礼正殿の儀（退位関連）</w:t>
      </w:r>
    </w:p>
    <w:p w:rsidR="004F75FE" w:rsidRPr="00AD13E8" w:rsidRDefault="004F75FE" w:rsidP="000A08BA">
      <w:pPr>
        <w:spacing w:after="148"/>
        <w:ind w:left="0" w:right="0" w:firstLine="0"/>
        <w:rPr>
          <w:rFonts w:asciiTheme="majorEastAsia" w:eastAsiaTheme="majorEastAsia" w:hAnsiTheme="majorEastAsia" w:cs="ＭＳ 明朝"/>
        </w:rPr>
      </w:pPr>
      <w:r w:rsidRPr="00AD13E8">
        <w:rPr>
          <w:rFonts w:asciiTheme="majorEastAsia" w:eastAsiaTheme="majorEastAsia" w:hAnsiTheme="majorEastAsia" w:cs="ＭＳ 明朝"/>
        </w:rPr>
        <w:t>・剣璽等承継の儀・即位後朝見の儀、即位礼正殿の儀、祝賀御列の儀、饗宴の儀（即位関連）</w:t>
      </w:r>
    </w:p>
    <w:p w:rsidR="004F75FE" w:rsidRPr="00AD13E8" w:rsidRDefault="004F75FE" w:rsidP="000A08BA">
      <w:pPr>
        <w:spacing w:after="148"/>
        <w:ind w:left="0" w:right="0" w:firstLine="0"/>
        <w:rPr>
          <w:rFonts w:asciiTheme="majorEastAsia" w:eastAsiaTheme="majorEastAsia" w:hAnsiTheme="majorEastAsia" w:cs="ＭＳ 明朝"/>
        </w:rPr>
      </w:pPr>
      <w:r w:rsidRPr="00AD13E8">
        <w:rPr>
          <w:rFonts w:asciiTheme="majorEastAsia" w:eastAsiaTheme="majorEastAsia" w:hAnsiTheme="majorEastAsia" w:cs="ＭＳ 明朝"/>
        </w:rPr>
        <w:t>・立皇嗣宣明の儀、同饗宴の儀、同宮中饗宴の儀（立皇嗣関連）</w:t>
      </w:r>
    </w:p>
    <w:p w:rsidR="004F75FE" w:rsidRPr="00AD13E8" w:rsidRDefault="004F75FE" w:rsidP="000A08BA">
      <w:pPr>
        <w:spacing w:after="148"/>
        <w:ind w:left="0" w:right="0" w:firstLine="0"/>
        <w:rPr>
          <w:rFonts w:asciiTheme="majorEastAsia" w:eastAsiaTheme="majorEastAsia" w:hAnsiTheme="majorEastAsia" w:cs="ＭＳ 明朝"/>
          <w:b/>
        </w:rPr>
      </w:pPr>
    </w:p>
    <w:p w:rsidR="003A1179" w:rsidRPr="00AD13E8" w:rsidRDefault="00CC56E6">
      <w:pPr>
        <w:spacing w:after="148"/>
        <w:ind w:left="-3" w:right="0"/>
        <w:rPr>
          <w:rFonts w:asciiTheme="majorEastAsia" w:eastAsiaTheme="majorEastAsia" w:hAnsiTheme="majorEastAsia"/>
          <w:b/>
        </w:rPr>
      </w:pPr>
      <w:r>
        <w:rPr>
          <w:rFonts w:asciiTheme="majorEastAsia" w:eastAsiaTheme="majorEastAsia" w:hAnsiTheme="majorEastAsia" w:hint="eastAsia"/>
          <w:b/>
        </w:rPr>
        <w:t>５</w:t>
      </w:r>
      <w:r w:rsidR="00960318" w:rsidRPr="00AD13E8">
        <w:rPr>
          <w:rFonts w:asciiTheme="majorEastAsia" w:eastAsiaTheme="majorEastAsia" w:hAnsiTheme="majorEastAsia"/>
          <w:b/>
        </w:rPr>
        <w:t>．何が問題なのか</w:t>
      </w:r>
    </w:p>
    <w:p w:rsidR="00960318" w:rsidRPr="00AD13E8" w:rsidRDefault="00176635" w:rsidP="00137ACA">
      <w:pPr>
        <w:spacing w:after="148"/>
        <w:ind w:left="-3" w:right="0"/>
        <w:rPr>
          <w:rFonts w:asciiTheme="majorEastAsia" w:eastAsiaTheme="majorEastAsia" w:hAnsiTheme="majorEastAsia" w:cs="ＭＳ 明朝"/>
        </w:rPr>
      </w:pPr>
      <w:r w:rsidRPr="00AD13E8">
        <w:rPr>
          <w:rFonts w:asciiTheme="majorEastAsia" w:eastAsiaTheme="majorEastAsia" w:hAnsiTheme="majorEastAsia" w:cs="ＭＳ 明朝"/>
        </w:rPr>
        <w:t>・</w:t>
      </w:r>
      <w:r w:rsidR="00960318" w:rsidRPr="00AD13E8">
        <w:rPr>
          <w:rFonts w:asciiTheme="majorEastAsia" w:eastAsiaTheme="majorEastAsia" w:hAnsiTheme="majorEastAsia" w:cs="ＭＳ 明朝"/>
        </w:rPr>
        <w:t>新しい時代の皇室像を模索。その結果、すべて先例</w:t>
      </w:r>
      <w:r w:rsidR="00AD13E8">
        <w:rPr>
          <w:rFonts w:asciiTheme="majorEastAsia" w:eastAsiaTheme="majorEastAsia" w:hAnsiTheme="majorEastAsia" w:cs="ＭＳ 明朝"/>
        </w:rPr>
        <w:t>を踏襲するのはふさわしくないとの議論が</w:t>
      </w:r>
      <w:r w:rsidR="00960318" w:rsidRPr="00AD13E8">
        <w:rPr>
          <w:rFonts w:asciiTheme="majorEastAsia" w:eastAsiaTheme="majorEastAsia" w:hAnsiTheme="majorEastAsia" w:cs="ＭＳ 明朝"/>
        </w:rPr>
        <w:t>。様々な方針がまだ決まっていない</w:t>
      </w:r>
    </w:p>
    <w:p w:rsidR="00960318" w:rsidRPr="00AD13E8" w:rsidRDefault="00AD13E8" w:rsidP="00137ACA">
      <w:pPr>
        <w:spacing w:after="148"/>
        <w:ind w:left="-3" w:right="0"/>
        <w:rPr>
          <w:rFonts w:asciiTheme="majorEastAsia" w:eastAsiaTheme="majorEastAsia" w:hAnsiTheme="majorEastAsia" w:cs="ＭＳ 明朝"/>
        </w:rPr>
      </w:pPr>
      <w:r w:rsidRPr="00AD13E8">
        <w:rPr>
          <w:rFonts w:asciiTheme="majorEastAsia" w:eastAsiaTheme="majorEastAsia" w:hAnsiTheme="majorEastAsia" w:cs="ＭＳ 明朝"/>
        </w:rPr>
        <w:t>〈</w:t>
      </w:r>
      <w:r w:rsidR="00960318" w:rsidRPr="00AD13E8">
        <w:rPr>
          <w:rFonts w:asciiTheme="majorEastAsia" w:eastAsiaTheme="majorEastAsia" w:hAnsiTheme="majorEastAsia" w:cs="ＭＳ 明朝"/>
        </w:rPr>
        <w:t>儀式に関する問題</w:t>
      </w:r>
      <w:r w:rsidRPr="00AD13E8">
        <w:rPr>
          <w:rFonts w:asciiTheme="majorEastAsia" w:eastAsiaTheme="majorEastAsia" w:hAnsiTheme="majorEastAsia" w:cs="ＭＳ 明朝"/>
        </w:rPr>
        <w:t>〉</w:t>
      </w:r>
    </w:p>
    <w:p w:rsidR="00AD13E8" w:rsidRPr="00AD13E8" w:rsidRDefault="00AD13E8" w:rsidP="00137ACA">
      <w:pPr>
        <w:spacing w:after="148"/>
        <w:ind w:left="-3" w:right="0"/>
        <w:rPr>
          <w:rFonts w:asciiTheme="majorEastAsia" w:eastAsiaTheme="majorEastAsia" w:hAnsiTheme="majorEastAsia" w:cs="ＭＳ 明朝"/>
        </w:rPr>
      </w:pPr>
      <w:r w:rsidRPr="00AD13E8">
        <w:rPr>
          <w:rFonts w:asciiTheme="majorEastAsia" w:eastAsiaTheme="majorEastAsia" w:hAnsiTheme="majorEastAsia" w:cs="ＭＳ 明朝"/>
        </w:rPr>
        <w:t>・天皇陛下の退位の礼の形はどうあるべきか</w:t>
      </w:r>
    </w:p>
    <w:p w:rsidR="00137ACA" w:rsidRPr="00AD13E8" w:rsidRDefault="00960318" w:rsidP="00137ACA">
      <w:pPr>
        <w:spacing w:after="148"/>
        <w:ind w:left="-3" w:right="0"/>
        <w:rPr>
          <w:rFonts w:asciiTheme="majorEastAsia" w:eastAsiaTheme="majorEastAsia" w:hAnsiTheme="majorEastAsia" w:cs="ＭＳ 明朝"/>
        </w:rPr>
      </w:pPr>
      <w:r w:rsidRPr="00AD13E8">
        <w:rPr>
          <w:rFonts w:asciiTheme="majorEastAsia" w:eastAsiaTheme="majorEastAsia" w:hAnsiTheme="majorEastAsia" w:cs="ＭＳ 明朝"/>
        </w:rPr>
        <w:t>・天皇陛下の退位と皇太子殿下の即位の日程</w:t>
      </w:r>
      <w:r w:rsidR="00AD13E8" w:rsidRPr="00AD13E8">
        <w:rPr>
          <w:rFonts w:asciiTheme="majorEastAsia" w:eastAsiaTheme="majorEastAsia" w:hAnsiTheme="majorEastAsia" w:cs="ＭＳ 明朝"/>
        </w:rPr>
        <w:t>はどうすればいいの</w:t>
      </w:r>
      <w:r w:rsidRPr="00AD13E8">
        <w:rPr>
          <w:rFonts w:asciiTheme="majorEastAsia" w:eastAsiaTheme="majorEastAsia" w:hAnsiTheme="majorEastAsia" w:cs="ＭＳ 明朝"/>
        </w:rPr>
        <w:t>か</w:t>
      </w:r>
    </w:p>
    <w:p w:rsidR="00960318" w:rsidRPr="00AD13E8" w:rsidRDefault="00960318" w:rsidP="00137ACA">
      <w:pPr>
        <w:spacing w:after="148"/>
        <w:ind w:left="-3" w:right="0"/>
        <w:rPr>
          <w:rFonts w:asciiTheme="majorEastAsia" w:eastAsiaTheme="majorEastAsia" w:hAnsiTheme="majorEastAsia" w:cs="ＭＳ 明朝"/>
        </w:rPr>
      </w:pPr>
      <w:r w:rsidRPr="00AD13E8">
        <w:rPr>
          <w:rFonts w:asciiTheme="majorEastAsia" w:eastAsiaTheme="majorEastAsia" w:hAnsiTheme="majorEastAsia" w:cs="ＭＳ 明朝"/>
        </w:rPr>
        <w:t>・剣璽等承継の儀に女性皇族は参列できないのか</w:t>
      </w:r>
    </w:p>
    <w:p w:rsidR="00960318" w:rsidRPr="00AD13E8" w:rsidRDefault="00960318" w:rsidP="00960318">
      <w:pPr>
        <w:spacing w:after="148"/>
        <w:ind w:left="-3" w:right="0"/>
        <w:rPr>
          <w:rFonts w:asciiTheme="majorEastAsia" w:eastAsiaTheme="majorEastAsia" w:hAnsiTheme="majorEastAsia" w:cs="ＭＳ 明朝"/>
        </w:rPr>
      </w:pPr>
      <w:r w:rsidRPr="00AD13E8">
        <w:rPr>
          <w:rFonts w:asciiTheme="majorEastAsia" w:eastAsiaTheme="majorEastAsia" w:hAnsiTheme="majorEastAsia" w:cs="ＭＳ 明朝"/>
        </w:rPr>
        <w:t>・</w:t>
      </w:r>
      <w:r w:rsidR="00AD13E8" w:rsidRPr="00AD13E8">
        <w:rPr>
          <w:rFonts w:asciiTheme="majorEastAsia" w:eastAsiaTheme="majorEastAsia" w:hAnsiTheme="majorEastAsia" w:cs="ＭＳ 明朝"/>
        </w:rPr>
        <w:t>万歳三唱を含め、</w:t>
      </w:r>
      <w:r w:rsidRPr="00AD13E8">
        <w:rPr>
          <w:rFonts w:asciiTheme="majorEastAsia" w:eastAsiaTheme="majorEastAsia" w:hAnsiTheme="majorEastAsia" w:cs="ＭＳ 明朝"/>
        </w:rPr>
        <w:t>即位礼正殿の儀の</w:t>
      </w:r>
      <w:r w:rsidR="00AD13E8" w:rsidRPr="00AD13E8">
        <w:rPr>
          <w:rFonts w:asciiTheme="majorEastAsia" w:eastAsiaTheme="majorEastAsia" w:hAnsiTheme="majorEastAsia" w:cs="ＭＳ 明朝"/>
        </w:rPr>
        <w:t>現在の</w:t>
      </w:r>
      <w:r w:rsidR="004F75FE" w:rsidRPr="00AD13E8">
        <w:rPr>
          <w:rFonts w:asciiTheme="majorEastAsia" w:eastAsiaTheme="majorEastAsia" w:hAnsiTheme="majorEastAsia" w:cs="ＭＳ 明朝"/>
        </w:rPr>
        <w:t>形</w:t>
      </w:r>
      <w:r w:rsidRPr="00AD13E8">
        <w:rPr>
          <w:rFonts w:asciiTheme="majorEastAsia" w:eastAsiaTheme="majorEastAsia" w:hAnsiTheme="majorEastAsia" w:cs="ＭＳ 明朝"/>
        </w:rPr>
        <w:t>は民主国家にふさわしいのか</w:t>
      </w:r>
    </w:p>
    <w:p w:rsidR="00D76530" w:rsidRPr="00AD13E8" w:rsidRDefault="00D76530" w:rsidP="00960318">
      <w:pPr>
        <w:spacing w:after="148"/>
        <w:ind w:left="-3" w:right="0"/>
        <w:rPr>
          <w:rFonts w:asciiTheme="majorEastAsia" w:eastAsiaTheme="majorEastAsia" w:hAnsiTheme="majorEastAsia" w:cs="ＭＳ 明朝"/>
        </w:rPr>
      </w:pPr>
      <w:r w:rsidRPr="00AD13E8">
        <w:rPr>
          <w:rFonts w:asciiTheme="majorEastAsia" w:eastAsiaTheme="majorEastAsia" w:hAnsiTheme="majorEastAsia" w:cs="ＭＳ 明朝"/>
        </w:rPr>
        <w:t>・饗宴の儀の規模は</w:t>
      </w:r>
      <w:r w:rsidR="00AD13E8" w:rsidRPr="00AD13E8">
        <w:rPr>
          <w:rFonts w:asciiTheme="majorEastAsia" w:eastAsiaTheme="majorEastAsia" w:hAnsiTheme="majorEastAsia" w:cs="ＭＳ 明朝"/>
        </w:rPr>
        <w:t>適正なのか</w:t>
      </w:r>
      <w:r w:rsidR="00EB1965">
        <w:rPr>
          <w:rFonts w:asciiTheme="majorEastAsia" w:eastAsiaTheme="majorEastAsia" w:hAnsiTheme="majorEastAsia" w:cs="ＭＳ 明朝"/>
        </w:rPr>
        <w:t>（平成の時は</w:t>
      </w:r>
      <w:r w:rsidR="00EB1965" w:rsidRPr="00761699">
        <w:rPr>
          <w:rFonts w:asciiTheme="majorEastAsia" w:eastAsiaTheme="majorEastAsia" w:hAnsiTheme="majorEastAsia" w:cs="ＭＳ 明朝" w:hint="eastAsia"/>
        </w:rPr>
        <w:t>３</w:t>
      </w:r>
      <w:bookmarkStart w:id="0" w:name="_GoBack"/>
      <w:bookmarkEnd w:id="0"/>
      <w:r w:rsidRPr="00AD13E8">
        <w:rPr>
          <w:rFonts w:asciiTheme="majorEastAsia" w:eastAsiaTheme="majorEastAsia" w:hAnsiTheme="majorEastAsia" w:cs="ＭＳ 明朝"/>
        </w:rPr>
        <w:t>日間続いた）</w:t>
      </w:r>
    </w:p>
    <w:p w:rsidR="00960318" w:rsidRPr="00AD13E8" w:rsidRDefault="00960318" w:rsidP="00960318">
      <w:pPr>
        <w:spacing w:after="148"/>
        <w:ind w:left="-3" w:right="0"/>
        <w:rPr>
          <w:rFonts w:asciiTheme="majorEastAsia" w:eastAsiaTheme="majorEastAsia" w:hAnsiTheme="majorEastAsia" w:cs="ＭＳ 明朝"/>
        </w:rPr>
      </w:pPr>
      <w:r w:rsidRPr="00AD13E8">
        <w:rPr>
          <w:rFonts w:asciiTheme="majorEastAsia" w:eastAsiaTheme="majorEastAsia" w:hAnsiTheme="majorEastAsia" w:cs="ＭＳ 明朝"/>
        </w:rPr>
        <w:t>・神道の儀礼である大嘗祭に国費が支出されるのは、政教分離の観点から問題ではないか</w:t>
      </w:r>
    </w:p>
    <w:p w:rsidR="00960318" w:rsidRPr="00AD13E8" w:rsidRDefault="00AD13E8" w:rsidP="00960318">
      <w:pPr>
        <w:spacing w:after="148"/>
        <w:ind w:left="-3" w:right="0"/>
        <w:rPr>
          <w:rFonts w:asciiTheme="majorEastAsia" w:eastAsiaTheme="majorEastAsia" w:hAnsiTheme="majorEastAsia" w:cs="ＭＳ 明朝"/>
        </w:rPr>
      </w:pPr>
      <w:r w:rsidRPr="00AD13E8">
        <w:rPr>
          <w:rFonts w:asciiTheme="majorEastAsia" w:eastAsiaTheme="majorEastAsia" w:hAnsiTheme="majorEastAsia" w:cs="ＭＳ 明朝" w:hint="eastAsia"/>
        </w:rPr>
        <w:t>〈</w:t>
      </w:r>
      <w:r w:rsidR="00960318" w:rsidRPr="00AD13E8">
        <w:rPr>
          <w:rFonts w:asciiTheme="majorEastAsia" w:eastAsiaTheme="majorEastAsia" w:hAnsiTheme="majorEastAsia" w:cs="ＭＳ 明朝" w:hint="eastAsia"/>
        </w:rPr>
        <w:t>皇嗣に関する問題</w:t>
      </w:r>
      <w:r w:rsidRPr="00AD13E8">
        <w:rPr>
          <w:rFonts w:asciiTheme="majorEastAsia" w:eastAsiaTheme="majorEastAsia" w:hAnsiTheme="majorEastAsia" w:cs="ＭＳ 明朝" w:hint="eastAsia"/>
        </w:rPr>
        <w:t>〉</w:t>
      </w:r>
    </w:p>
    <w:p w:rsidR="00960318" w:rsidRPr="00AD13E8" w:rsidRDefault="00960318" w:rsidP="00960318">
      <w:pPr>
        <w:spacing w:after="148"/>
        <w:ind w:left="-3" w:right="0"/>
        <w:rPr>
          <w:rFonts w:asciiTheme="majorEastAsia" w:eastAsiaTheme="majorEastAsia" w:hAnsiTheme="majorEastAsia" w:cs="ＭＳ 明朝"/>
        </w:rPr>
      </w:pPr>
      <w:r w:rsidRPr="00AD13E8">
        <w:rPr>
          <w:rFonts w:asciiTheme="majorEastAsia" w:eastAsiaTheme="majorEastAsia" w:hAnsiTheme="majorEastAsia" w:cs="ＭＳ 明朝"/>
        </w:rPr>
        <w:t>・</w:t>
      </w:r>
      <w:r w:rsidR="004F75FE" w:rsidRPr="00AD13E8">
        <w:rPr>
          <w:rFonts w:asciiTheme="majorEastAsia" w:eastAsiaTheme="majorEastAsia" w:hAnsiTheme="majorEastAsia" w:cs="ＭＳ 明朝"/>
        </w:rPr>
        <w:t>皇太子の弟である秋篠宮が初めて皇嗣</w:t>
      </w:r>
      <w:r w:rsidR="00D76530" w:rsidRPr="00AD13E8">
        <w:rPr>
          <w:rFonts w:asciiTheme="majorEastAsia" w:eastAsiaTheme="majorEastAsia" w:hAnsiTheme="majorEastAsia" w:cs="ＭＳ 明朝"/>
        </w:rPr>
        <w:t>（皇太子ではない）</w:t>
      </w:r>
      <w:r w:rsidR="004F75FE" w:rsidRPr="00AD13E8">
        <w:rPr>
          <w:rFonts w:asciiTheme="majorEastAsia" w:eastAsiaTheme="majorEastAsia" w:hAnsiTheme="majorEastAsia" w:cs="ＭＳ 明朝"/>
        </w:rPr>
        <w:t>になる。位置づけは</w:t>
      </w:r>
      <w:r w:rsidR="00AD13E8" w:rsidRPr="00AD13E8">
        <w:rPr>
          <w:rFonts w:asciiTheme="majorEastAsia" w:eastAsiaTheme="majorEastAsia" w:hAnsiTheme="majorEastAsia" w:cs="ＭＳ 明朝"/>
        </w:rPr>
        <w:t>どうすべきか</w:t>
      </w:r>
    </w:p>
    <w:p w:rsidR="00137ACA" w:rsidRPr="00AD13E8" w:rsidRDefault="00137ACA" w:rsidP="003A1179">
      <w:pPr>
        <w:spacing w:after="148"/>
        <w:ind w:left="-3" w:right="0"/>
        <w:rPr>
          <w:rFonts w:asciiTheme="majorEastAsia" w:eastAsiaTheme="majorEastAsia" w:hAnsiTheme="majorEastAsia" w:cs="ＭＳ ゴシック"/>
          <w:b/>
        </w:rPr>
      </w:pPr>
    </w:p>
    <w:p w:rsidR="004F75FE" w:rsidRPr="00AD13E8" w:rsidRDefault="00CC56E6" w:rsidP="003A1179">
      <w:pPr>
        <w:spacing w:after="148"/>
        <w:ind w:left="-3" w:right="0"/>
        <w:rPr>
          <w:rFonts w:asciiTheme="majorEastAsia" w:eastAsiaTheme="majorEastAsia" w:hAnsiTheme="majorEastAsia"/>
          <w:b/>
        </w:rPr>
      </w:pPr>
      <w:r>
        <w:rPr>
          <w:rFonts w:asciiTheme="majorEastAsia" w:eastAsiaTheme="majorEastAsia" w:hAnsiTheme="majorEastAsia" w:hint="eastAsia"/>
          <w:b/>
        </w:rPr>
        <w:t>６</w:t>
      </w:r>
      <w:r w:rsidR="004F75FE" w:rsidRPr="00AD13E8">
        <w:rPr>
          <w:rFonts w:asciiTheme="majorEastAsia" w:eastAsiaTheme="majorEastAsia" w:hAnsiTheme="majorEastAsia" w:hint="eastAsia"/>
          <w:b/>
        </w:rPr>
        <w:t>．何をどう、報じるべきか</w:t>
      </w:r>
    </w:p>
    <w:p w:rsidR="00D76530" w:rsidRPr="00AD13E8" w:rsidRDefault="00D76530" w:rsidP="003A1179">
      <w:pPr>
        <w:spacing w:after="148"/>
        <w:ind w:left="-3" w:right="0"/>
        <w:rPr>
          <w:rFonts w:asciiTheme="majorEastAsia" w:eastAsiaTheme="majorEastAsia" w:hAnsiTheme="majorEastAsia"/>
        </w:rPr>
      </w:pPr>
      <w:r w:rsidRPr="00AD13E8">
        <w:rPr>
          <w:rFonts w:asciiTheme="majorEastAsia" w:eastAsiaTheme="majorEastAsia" w:hAnsiTheme="majorEastAsia"/>
        </w:rPr>
        <w:t>・儀式の意味がわかりにくい→大半の日本国民も知らない</w:t>
      </w:r>
    </w:p>
    <w:p w:rsidR="00D76530" w:rsidRPr="00AD13E8" w:rsidRDefault="00D76530" w:rsidP="003A1179">
      <w:pPr>
        <w:spacing w:after="148"/>
        <w:ind w:left="-3" w:right="0"/>
        <w:rPr>
          <w:rFonts w:asciiTheme="majorEastAsia" w:eastAsiaTheme="majorEastAsia" w:hAnsiTheme="majorEastAsia"/>
        </w:rPr>
      </w:pPr>
      <w:r w:rsidRPr="00AD13E8">
        <w:rPr>
          <w:rFonts w:asciiTheme="majorEastAsia" w:eastAsiaTheme="majorEastAsia" w:hAnsiTheme="majorEastAsia"/>
        </w:rPr>
        <w:t>・儀式によっては公開されない</w:t>
      </w:r>
    </w:p>
    <w:p w:rsidR="00D76530" w:rsidRPr="00AD13E8" w:rsidRDefault="00D76530" w:rsidP="003A1179">
      <w:pPr>
        <w:spacing w:after="148"/>
        <w:ind w:left="-3" w:right="0"/>
        <w:rPr>
          <w:rFonts w:asciiTheme="majorEastAsia" w:eastAsiaTheme="majorEastAsia" w:hAnsiTheme="majorEastAsia"/>
        </w:rPr>
      </w:pPr>
      <w:r w:rsidRPr="00AD13E8">
        <w:rPr>
          <w:rFonts w:asciiTheme="majorEastAsia" w:eastAsiaTheme="majorEastAsia" w:hAnsiTheme="majorEastAsia"/>
        </w:rPr>
        <w:t>・国事行為と皇室行事の棲み分けがわかりにくい</w:t>
      </w:r>
    </w:p>
    <w:p w:rsidR="00D76530" w:rsidRPr="00AD13E8" w:rsidRDefault="00D76530" w:rsidP="003A1179">
      <w:pPr>
        <w:spacing w:after="148"/>
        <w:ind w:left="-3" w:right="0"/>
        <w:rPr>
          <w:rFonts w:asciiTheme="majorEastAsia" w:eastAsiaTheme="majorEastAsia" w:hAnsiTheme="majorEastAsia"/>
        </w:rPr>
      </w:pPr>
      <w:r w:rsidRPr="00AD13E8">
        <w:rPr>
          <w:rFonts w:asciiTheme="majorEastAsia" w:eastAsiaTheme="majorEastAsia" w:hAnsiTheme="majorEastAsia"/>
        </w:rPr>
        <w:t>・天皇はどういう存在であるべきか、国民の間で議論が起きている</w:t>
      </w:r>
    </w:p>
    <w:p w:rsidR="00D76530" w:rsidRPr="00AD13E8" w:rsidRDefault="00D76530" w:rsidP="003A1179">
      <w:pPr>
        <w:spacing w:after="148"/>
        <w:ind w:left="-3" w:right="0"/>
        <w:rPr>
          <w:rFonts w:asciiTheme="majorEastAsia" w:eastAsiaTheme="majorEastAsia" w:hAnsiTheme="majorEastAsia"/>
        </w:rPr>
      </w:pPr>
      <w:r w:rsidRPr="00AD13E8">
        <w:rPr>
          <w:rFonts w:asciiTheme="majorEastAsia" w:eastAsiaTheme="majorEastAsia" w:hAnsiTheme="majorEastAsia"/>
        </w:rPr>
        <w:t>・歴史的には「民の平安と五穀豊穣を祈る」のが役目</w:t>
      </w:r>
    </w:p>
    <w:p w:rsidR="00D76530" w:rsidRDefault="00D76530" w:rsidP="003A1179">
      <w:pPr>
        <w:spacing w:after="148"/>
        <w:ind w:left="-3" w:right="0"/>
        <w:rPr>
          <w:rFonts w:asciiTheme="majorEastAsia" w:eastAsiaTheme="majorEastAsia" w:hAnsiTheme="majorEastAsia"/>
        </w:rPr>
      </w:pPr>
      <w:r w:rsidRPr="00AD13E8">
        <w:rPr>
          <w:rFonts w:asciiTheme="majorEastAsia" w:eastAsiaTheme="majorEastAsia" w:hAnsiTheme="majorEastAsia" w:hint="eastAsia"/>
        </w:rPr>
        <w:t>・女性天皇の問題も含め、これを機に、現代にふさわしい皇室像を再考すべき</w:t>
      </w:r>
    </w:p>
    <w:p w:rsidR="007C3BD1" w:rsidRPr="00AD13E8" w:rsidRDefault="007C3BD1" w:rsidP="007C3BD1">
      <w:pPr>
        <w:spacing w:after="148"/>
        <w:ind w:left="-3" w:right="0"/>
        <w:jc w:val="right"/>
        <w:rPr>
          <w:rFonts w:asciiTheme="majorEastAsia" w:eastAsiaTheme="majorEastAsia" w:hAnsiTheme="majorEastAsia"/>
        </w:rPr>
      </w:pPr>
      <w:r>
        <w:rPr>
          <w:rFonts w:asciiTheme="majorEastAsia" w:eastAsiaTheme="majorEastAsia" w:hAnsiTheme="majorEastAsia" w:hint="eastAsia"/>
        </w:rPr>
        <w:t>了</w:t>
      </w:r>
    </w:p>
    <w:sectPr w:rsidR="007C3BD1" w:rsidRPr="00AD13E8">
      <w:pgSz w:w="11899" w:h="16841"/>
      <w:pgMar w:top="893" w:right="1529" w:bottom="1297" w:left="15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75407"/>
    <w:multiLevelType w:val="hybridMultilevel"/>
    <w:tmpl w:val="AC9E9C54"/>
    <w:lvl w:ilvl="0" w:tplc="A776ECC0">
      <w:start w:val="1"/>
      <w:numFmt w:val="bullet"/>
      <w:lvlText w:val=""/>
      <w:lvlJc w:val="left"/>
      <w:pPr>
        <w:ind w:left="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E18D2EC">
      <w:start w:val="1"/>
      <w:numFmt w:val="bullet"/>
      <w:lvlText w:val="o"/>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DE226B2">
      <w:start w:val="1"/>
      <w:numFmt w:val="bullet"/>
      <w:lvlText w:val="▪"/>
      <w:lvlJc w:val="left"/>
      <w:pPr>
        <w:ind w:left="18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D6C504">
      <w:start w:val="1"/>
      <w:numFmt w:val="bullet"/>
      <w:lvlText w:val="•"/>
      <w:lvlJc w:val="left"/>
      <w:pPr>
        <w:ind w:left="25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5FC56F6">
      <w:start w:val="1"/>
      <w:numFmt w:val="bullet"/>
      <w:lvlText w:val="o"/>
      <w:lvlJc w:val="left"/>
      <w:pPr>
        <w:ind w:left="32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B7475EE">
      <w:start w:val="1"/>
      <w:numFmt w:val="bullet"/>
      <w:lvlText w:val="▪"/>
      <w:lvlJc w:val="left"/>
      <w:pPr>
        <w:ind w:left="39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9E4D78">
      <w:start w:val="1"/>
      <w:numFmt w:val="bullet"/>
      <w:lvlText w:val="•"/>
      <w:lvlJc w:val="left"/>
      <w:pPr>
        <w:ind w:left="46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82779A">
      <w:start w:val="1"/>
      <w:numFmt w:val="bullet"/>
      <w:lvlText w:val="o"/>
      <w:lvlJc w:val="left"/>
      <w:pPr>
        <w:ind w:left="54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C3AF39A">
      <w:start w:val="1"/>
      <w:numFmt w:val="bullet"/>
      <w:lvlText w:val="▪"/>
      <w:lvlJc w:val="left"/>
      <w:pPr>
        <w:ind w:left="6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960108"/>
    <w:multiLevelType w:val="hybridMultilevel"/>
    <w:tmpl w:val="AA76019C"/>
    <w:lvl w:ilvl="0" w:tplc="45869B9E">
      <w:start w:val="1"/>
      <w:numFmt w:val="decimal"/>
      <w:lvlText w:val="%1."/>
      <w:lvlJc w:val="left"/>
      <w:pPr>
        <w:ind w:left="361" w:hanging="360"/>
      </w:pPr>
      <w:rPr>
        <w:rFonts w:ascii="Calibri" w:eastAsia="Calibri" w:hAnsi="Calibri" w:cs="Calibri"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 w15:restartNumberingAfterBreak="0">
    <w:nsid w:val="6A49428B"/>
    <w:multiLevelType w:val="hybridMultilevel"/>
    <w:tmpl w:val="191245D8"/>
    <w:lvl w:ilvl="0" w:tplc="CBD06BC0">
      <w:start w:val="1"/>
      <w:numFmt w:val="bullet"/>
      <w:lvlText w:val=""/>
      <w:lvlJc w:val="left"/>
      <w:pPr>
        <w:ind w:left="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51E291C">
      <w:start w:val="1"/>
      <w:numFmt w:val="bullet"/>
      <w:lvlText w:val="o"/>
      <w:lvlJc w:val="left"/>
      <w:pPr>
        <w:ind w:left="10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ED6E2E6">
      <w:start w:val="1"/>
      <w:numFmt w:val="bullet"/>
      <w:lvlText w:val="▪"/>
      <w:lvlJc w:val="left"/>
      <w:pPr>
        <w:ind w:left="18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E46F64">
      <w:start w:val="1"/>
      <w:numFmt w:val="bullet"/>
      <w:lvlText w:val="•"/>
      <w:lvlJc w:val="left"/>
      <w:pPr>
        <w:ind w:left="25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8747FB4">
      <w:start w:val="1"/>
      <w:numFmt w:val="bullet"/>
      <w:lvlText w:val="o"/>
      <w:lvlJc w:val="left"/>
      <w:pPr>
        <w:ind w:left="3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8620DF0">
      <w:start w:val="1"/>
      <w:numFmt w:val="bullet"/>
      <w:lvlText w:val="▪"/>
      <w:lvlJc w:val="left"/>
      <w:pPr>
        <w:ind w:left="39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33693EC">
      <w:start w:val="1"/>
      <w:numFmt w:val="bullet"/>
      <w:lvlText w:val="•"/>
      <w:lvlJc w:val="left"/>
      <w:pPr>
        <w:ind w:left="46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F43C74">
      <w:start w:val="1"/>
      <w:numFmt w:val="bullet"/>
      <w:lvlText w:val="o"/>
      <w:lvlJc w:val="left"/>
      <w:pPr>
        <w:ind w:left="54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D20B8FE">
      <w:start w:val="1"/>
      <w:numFmt w:val="bullet"/>
      <w:lvlText w:val="▪"/>
      <w:lvlJc w:val="left"/>
      <w:pPr>
        <w:ind w:left="61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B416F13"/>
    <w:multiLevelType w:val="hybridMultilevel"/>
    <w:tmpl w:val="EAD0F5CA"/>
    <w:lvl w:ilvl="0" w:tplc="DF6A84CC">
      <w:start w:val="1"/>
      <w:numFmt w:val="bullet"/>
      <w:lvlText w:val=""/>
      <w:lvlJc w:val="left"/>
      <w:pPr>
        <w:ind w:left="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D8A5E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B0CE1D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96214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66663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E6A30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A5A5C6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C948DC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BDCCEB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1320F8"/>
    <w:multiLevelType w:val="hybridMultilevel"/>
    <w:tmpl w:val="2542CF6E"/>
    <w:lvl w:ilvl="0" w:tplc="5EB6DD26">
      <w:start w:val="1"/>
      <w:numFmt w:val="bullet"/>
      <w:lvlText w:val=""/>
      <w:lvlJc w:val="left"/>
      <w:pPr>
        <w:ind w:left="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8E4BDC6">
      <w:start w:val="1"/>
      <w:numFmt w:val="bullet"/>
      <w:lvlText w:val="o"/>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4006F1A">
      <w:start w:val="1"/>
      <w:numFmt w:val="bullet"/>
      <w:lvlText w:val="▪"/>
      <w:lvlJc w:val="left"/>
      <w:pPr>
        <w:ind w:left="18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AEE9838">
      <w:start w:val="1"/>
      <w:numFmt w:val="bullet"/>
      <w:lvlText w:val="•"/>
      <w:lvlJc w:val="left"/>
      <w:pPr>
        <w:ind w:left="25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9C2FC8">
      <w:start w:val="1"/>
      <w:numFmt w:val="bullet"/>
      <w:lvlText w:val="o"/>
      <w:lvlJc w:val="left"/>
      <w:pPr>
        <w:ind w:left="32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33EC2AE">
      <w:start w:val="1"/>
      <w:numFmt w:val="bullet"/>
      <w:lvlText w:val="▪"/>
      <w:lvlJc w:val="left"/>
      <w:pPr>
        <w:ind w:left="39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E3EA478">
      <w:start w:val="1"/>
      <w:numFmt w:val="bullet"/>
      <w:lvlText w:val="•"/>
      <w:lvlJc w:val="left"/>
      <w:pPr>
        <w:ind w:left="46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8E21D8">
      <w:start w:val="1"/>
      <w:numFmt w:val="bullet"/>
      <w:lvlText w:val="o"/>
      <w:lvlJc w:val="left"/>
      <w:pPr>
        <w:ind w:left="54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632EA44">
      <w:start w:val="1"/>
      <w:numFmt w:val="bullet"/>
      <w:lvlText w:val="▪"/>
      <w:lvlJc w:val="left"/>
      <w:pPr>
        <w:ind w:left="6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BD"/>
    <w:rsid w:val="00077382"/>
    <w:rsid w:val="000A08BA"/>
    <w:rsid w:val="00137ACA"/>
    <w:rsid w:val="00176635"/>
    <w:rsid w:val="003A1179"/>
    <w:rsid w:val="00423125"/>
    <w:rsid w:val="004B2E97"/>
    <w:rsid w:val="004F75FE"/>
    <w:rsid w:val="00761699"/>
    <w:rsid w:val="007C3BD1"/>
    <w:rsid w:val="009379C3"/>
    <w:rsid w:val="00952AD6"/>
    <w:rsid w:val="00960318"/>
    <w:rsid w:val="0099725B"/>
    <w:rsid w:val="00AD13E8"/>
    <w:rsid w:val="00B0202F"/>
    <w:rsid w:val="00CC56E6"/>
    <w:rsid w:val="00D76530"/>
    <w:rsid w:val="00E50EBD"/>
    <w:rsid w:val="00EB1965"/>
    <w:rsid w:val="00FE4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5BD7E9"/>
  <w15:docId w15:val="{C3FDC16E-B693-465B-AA58-F9DF7124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3" w:line="259" w:lineRule="auto"/>
      <w:ind w:left="10" w:right="2" w:hanging="10"/>
    </w:pPr>
    <w:rPr>
      <w:rFonts w:ascii="Calibri" w:eastAsia="Calibri" w:hAnsi="Calibri" w:cs="Calibri"/>
      <w:color w:val="000000"/>
      <w:sz w:val="22"/>
    </w:rPr>
  </w:style>
  <w:style w:type="paragraph" w:styleId="1">
    <w:name w:val="heading 1"/>
    <w:next w:val="a"/>
    <w:link w:val="10"/>
    <w:uiPriority w:val="9"/>
    <w:unhideWhenUsed/>
    <w:qFormat/>
    <w:pPr>
      <w:keepNext/>
      <w:keepLines/>
      <w:spacing w:after="143" w:line="259" w:lineRule="auto"/>
      <w:ind w:left="12" w:hanging="10"/>
      <w:outlineLvl w:val="0"/>
    </w:pPr>
    <w:rPr>
      <w:rFonts w:ascii="Calibri" w:eastAsia="Calibri" w:hAnsi="Calibri" w:cs="Calibri"/>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99725B"/>
    <w:pPr>
      <w:ind w:leftChars="400" w:left="840"/>
    </w:pPr>
  </w:style>
  <w:style w:type="paragraph" w:styleId="a4">
    <w:name w:val="Balloon Text"/>
    <w:basedOn w:val="a"/>
    <w:link w:val="a5"/>
    <w:uiPriority w:val="99"/>
    <w:semiHidden/>
    <w:unhideWhenUsed/>
    <w:rsid w:val="00CC56E6"/>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C56E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1547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朝日新聞社</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Jimbo</dc:creator>
  <cp:keywords/>
  <cp:lastModifiedBy>nakano</cp:lastModifiedBy>
  <cp:revision>8</cp:revision>
  <cp:lastPrinted>2018-05-29T02:10:00Z</cp:lastPrinted>
  <dcterms:created xsi:type="dcterms:W3CDTF">2018-05-24T04:09:00Z</dcterms:created>
  <dcterms:modified xsi:type="dcterms:W3CDTF">2018-05-30T03:08:00Z</dcterms:modified>
</cp:coreProperties>
</file>